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97" w:rsidRPr="00115797" w:rsidRDefault="00115797" w:rsidP="00115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797">
        <w:rPr>
          <w:rFonts w:ascii="Arial" w:eastAsia="Times New Roman" w:hAnsi="Arial" w:cs="Arial"/>
          <w:color w:val="37474F"/>
          <w:sz w:val="21"/>
          <w:szCs w:val="21"/>
          <w:shd w:val="clear" w:color="auto" w:fill="FFFFFF"/>
          <w:lang w:eastAsia="pl-PL"/>
        </w:rPr>
        <w:t>INFORMACJA DLA OBWODOWYCH KOMISJI WYBORCZYCH</w:t>
      </w:r>
      <w:r w:rsidRPr="00115797">
        <w:rPr>
          <w:rFonts w:ascii="Arial" w:eastAsia="Times New Roman" w:hAnsi="Arial" w:cs="Arial"/>
          <w:color w:val="37474F"/>
          <w:sz w:val="21"/>
          <w:szCs w:val="21"/>
          <w:lang w:eastAsia="pl-PL"/>
        </w:rPr>
        <w:br/>
      </w:r>
      <w:r w:rsidRPr="00115797">
        <w:rPr>
          <w:rFonts w:ascii="Arial" w:eastAsia="Times New Roman" w:hAnsi="Arial" w:cs="Arial"/>
          <w:color w:val="37474F"/>
          <w:sz w:val="21"/>
          <w:szCs w:val="21"/>
          <w:lang w:eastAsia="pl-PL"/>
        </w:rPr>
        <w:br/>
      </w:r>
    </w:p>
    <w:p w:rsidR="00115797" w:rsidRPr="00115797" w:rsidRDefault="00115797" w:rsidP="001157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474F"/>
          <w:sz w:val="21"/>
          <w:szCs w:val="21"/>
          <w:lang w:eastAsia="pl-PL"/>
        </w:rPr>
      </w:pPr>
      <w:r w:rsidRPr="00115797">
        <w:rPr>
          <w:rFonts w:ascii="Arial" w:eastAsia="Times New Roman" w:hAnsi="Arial" w:cs="Arial"/>
          <w:color w:val="37474F"/>
          <w:sz w:val="21"/>
          <w:szCs w:val="21"/>
          <w:lang w:eastAsia="pl-PL"/>
        </w:rPr>
        <w:t>W związku z</w:t>
      </w:r>
      <w:r>
        <w:rPr>
          <w:rFonts w:ascii="Arial" w:eastAsia="Times New Roman" w:hAnsi="Arial" w:cs="Arial"/>
          <w:color w:val="37474F"/>
          <w:sz w:val="21"/>
          <w:szCs w:val="21"/>
          <w:lang w:eastAsia="pl-PL"/>
        </w:rPr>
        <w:t xml:space="preserve"> zarządzonymi wyborami do Parlamentu Europejskiego </w:t>
      </w:r>
      <w:r w:rsidR="00852455">
        <w:rPr>
          <w:rFonts w:ascii="Arial" w:eastAsia="Times New Roman" w:hAnsi="Arial" w:cs="Arial"/>
          <w:color w:val="37474F"/>
          <w:sz w:val="21"/>
          <w:szCs w:val="21"/>
          <w:lang w:eastAsia="pl-PL"/>
        </w:rPr>
        <w:t xml:space="preserve">na dzień </w:t>
      </w:r>
      <w:r>
        <w:rPr>
          <w:rFonts w:ascii="Arial" w:eastAsia="Times New Roman" w:hAnsi="Arial" w:cs="Arial"/>
          <w:color w:val="37474F"/>
          <w:sz w:val="21"/>
          <w:szCs w:val="21"/>
          <w:lang w:eastAsia="pl-PL"/>
        </w:rPr>
        <w:t xml:space="preserve">9 czerwca </w:t>
      </w:r>
      <w:r w:rsidRPr="00115797">
        <w:rPr>
          <w:rFonts w:ascii="Arial" w:eastAsia="Times New Roman" w:hAnsi="Arial" w:cs="Arial"/>
          <w:color w:val="37474F"/>
          <w:sz w:val="21"/>
          <w:szCs w:val="21"/>
          <w:lang w:eastAsia="pl-PL"/>
        </w:rPr>
        <w:t xml:space="preserve"> 2024 r.  niniejszym ustalam terminy liczenia kart do głosowania przez obwodowe komisje wyborcze z terenu gm. </w:t>
      </w:r>
      <w:r w:rsidR="00990E13">
        <w:rPr>
          <w:rFonts w:ascii="Arial" w:eastAsia="Times New Roman" w:hAnsi="Arial" w:cs="Arial"/>
          <w:color w:val="37474F"/>
          <w:sz w:val="21"/>
          <w:szCs w:val="21"/>
          <w:lang w:eastAsia="pl-PL"/>
        </w:rPr>
        <w:t>Klwów</w:t>
      </w:r>
    </w:p>
    <w:p w:rsidR="00115797" w:rsidRPr="00115797" w:rsidRDefault="00990E13" w:rsidP="001157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474F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37474F"/>
          <w:sz w:val="21"/>
          <w:szCs w:val="21"/>
          <w:lang w:eastAsia="pl-PL"/>
        </w:rPr>
        <w:t>07</w:t>
      </w:r>
      <w:r w:rsidR="00115797">
        <w:rPr>
          <w:rFonts w:ascii="Arial" w:eastAsia="Times New Roman" w:hAnsi="Arial" w:cs="Arial"/>
          <w:b/>
          <w:bCs/>
          <w:color w:val="37474F"/>
          <w:sz w:val="21"/>
          <w:szCs w:val="21"/>
          <w:lang w:eastAsia="pl-PL"/>
        </w:rPr>
        <w:t>.0</w:t>
      </w:r>
      <w:r>
        <w:rPr>
          <w:rFonts w:ascii="Arial" w:eastAsia="Times New Roman" w:hAnsi="Arial" w:cs="Arial"/>
          <w:b/>
          <w:bCs/>
          <w:color w:val="37474F"/>
          <w:sz w:val="21"/>
          <w:szCs w:val="21"/>
          <w:lang w:eastAsia="pl-PL"/>
        </w:rPr>
        <w:t>6</w:t>
      </w:r>
      <w:r w:rsidR="00115797" w:rsidRPr="00115797">
        <w:rPr>
          <w:rFonts w:ascii="Arial" w:eastAsia="Times New Roman" w:hAnsi="Arial" w:cs="Arial"/>
          <w:b/>
          <w:bCs/>
          <w:color w:val="37474F"/>
          <w:sz w:val="21"/>
          <w:szCs w:val="21"/>
          <w:lang w:eastAsia="pl-PL"/>
        </w:rPr>
        <w:t>.2024 r. (piątek) godz. </w:t>
      </w:r>
      <w:r>
        <w:rPr>
          <w:rFonts w:ascii="Arial" w:eastAsia="Times New Roman" w:hAnsi="Arial" w:cs="Arial"/>
          <w:b/>
          <w:bCs/>
          <w:color w:val="37474F"/>
          <w:sz w:val="21"/>
          <w:szCs w:val="21"/>
          <w:u w:val="single"/>
          <w:lang w:eastAsia="pl-PL"/>
        </w:rPr>
        <w:t>14</w:t>
      </w:r>
      <w:r w:rsidR="00115797" w:rsidRPr="00115797">
        <w:rPr>
          <w:rFonts w:ascii="Arial" w:eastAsia="Times New Roman" w:hAnsi="Arial" w:cs="Arial"/>
          <w:b/>
          <w:bCs/>
          <w:color w:val="37474F"/>
          <w:sz w:val="21"/>
          <w:szCs w:val="21"/>
          <w:u w:val="single"/>
          <w:lang w:eastAsia="pl-PL"/>
        </w:rPr>
        <w:t xml:space="preserve">.00 dla obwodów: </w:t>
      </w:r>
      <w:r>
        <w:rPr>
          <w:rFonts w:ascii="Arial" w:eastAsia="Times New Roman" w:hAnsi="Arial" w:cs="Arial"/>
          <w:b/>
          <w:bCs/>
          <w:color w:val="37474F"/>
          <w:sz w:val="21"/>
          <w:szCs w:val="21"/>
          <w:u w:val="single"/>
          <w:lang w:eastAsia="pl-PL"/>
        </w:rPr>
        <w:t>5,6,7,8</w:t>
      </w:r>
    </w:p>
    <w:p w:rsidR="00115797" w:rsidRPr="00115797" w:rsidRDefault="00990E13" w:rsidP="001157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474F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37474F"/>
          <w:sz w:val="21"/>
          <w:szCs w:val="21"/>
          <w:lang w:eastAsia="pl-PL"/>
        </w:rPr>
        <w:t>07.06</w:t>
      </w:r>
      <w:r w:rsidR="00115797" w:rsidRPr="00115797">
        <w:rPr>
          <w:rFonts w:ascii="Arial" w:eastAsia="Times New Roman" w:hAnsi="Arial" w:cs="Arial"/>
          <w:b/>
          <w:bCs/>
          <w:color w:val="37474F"/>
          <w:sz w:val="21"/>
          <w:szCs w:val="21"/>
          <w:lang w:eastAsia="pl-PL"/>
        </w:rPr>
        <w:t>.2024 r. (piątek) godz. </w:t>
      </w:r>
      <w:r>
        <w:rPr>
          <w:rFonts w:ascii="Arial" w:eastAsia="Times New Roman" w:hAnsi="Arial" w:cs="Arial"/>
          <w:b/>
          <w:bCs/>
          <w:color w:val="37474F"/>
          <w:sz w:val="21"/>
          <w:szCs w:val="21"/>
          <w:u w:val="single"/>
          <w:lang w:eastAsia="pl-PL"/>
        </w:rPr>
        <w:t>15.00 dla obwodów: 1,2,3,4</w:t>
      </w:r>
    </w:p>
    <w:p w:rsidR="00115797" w:rsidRPr="00115797" w:rsidRDefault="00115797" w:rsidP="001157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474F"/>
          <w:sz w:val="21"/>
          <w:szCs w:val="21"/>
          <w:lang w:eastAsia="pl-PL"/>
        </w:rPr>
      </w:pPr>
      <w:r w:rsidRPr="00115797">
        <w:rPr>
          <w:rFonts w:ascii="Arial" w:eastAsia="Times New Roman" w:hAnsi="Arial" w:cs="Arial"/>
          <w:b/>
          <w:bCs/>
          <w:color w:val="37474F"/>
          <w:sz w:val="21"/>
          <w:szCs w:val="21"/>
          <w:lang w:eastAsia="pl-PL"/>
        </w:rPr>
        <w:t xml:space="preserve">w Urzędzie  Gminy </w:t>
      </w:r>
      <w:r w:rsidR="00990E13">
        <w:rPr>
          <w:rFonts w:ascii="Arial" w:eastAsia="Times New Roman" w:hAnsi="Arial" w:cs="Arial"/>
          <w:b/>
          <w:bCs/>
          <w:color w:val="37474F"/>
          <w:sz w:val="21"/>
          <w:szCs w:val="21"/>
          <w:lang w:eastAsia="pl-PL"/>
        </w:rPr>
        <w:t>Klwów</w:t>
      </w:r>
    </w:p>
    <w:p w:rsidR="00115797" w:rsidRPr="00115797" w:rsidRDefault="00115797" w:rsidP="001157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474F"/>
          <w:sz w:val="21"/>
          <w:szCs w:val="21"/>
          <w:lang w:eastAsia="pl-PL"/>
        </w:rPr>
      </w:pPr>
      <w:r w:rsidRPr="00115797">
        <w:rPr>
          <w:rFonts w:ascii="Arial" w:eastAsia="Times New Roman" w:hAnsi="Arial" w:cs="Arial"/>
          <w:color w:val="37474F"/>
          <w:sz w:val="21"/>
          <w:szCs w:val="21"/>
          <w:lang w:eastAsia="pl-PL"/>
        </w:rPr>
        <w:t>Urzędnik Wyborczy</w:t>
      </w:r>
    </w:p>
    <w:p w:rsidR="00115797" w:rsidRPr="00115797" w:rsidRDefault="00115797" w:rsidP="001157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474F"/>
          <w:sz w:val="21"/>
          <w:szCs w:val="21"/>
          <w:lang w:eastAsia="pl-PL"/>
        </w:rPr>
      </w:pPr>
      <w:r w:rsidRPr="00115797">
        <w:rPr>
          <w:rFonts w:ascii="Arial" w:eastAsia="Times New Roman" w:hAnsi="Arial" w:cs="Arial"/>
          <w:color w:val="37474F"/>
          <w:sz w:val="21"/>
          <w:szCs w:val="21"/>
          <w:lang w:eastAsia="pl-PL"/>
        </w:rPr>
        <w:t xml:space="preserve">w gminie </w:t>
      </w:r>
      <w:r w:rsidR="00990E13">
        <w:rPr>
          <w:rFonts w:ascii="Arial" w:eastAsia="Times New Roman" w:hAnsi="Arial" w:cs="Arial"/>
          <w:color w:val="37474F"/>
          <w:sz w:val="21"/>
          <w:szCs w:val="21"/>
          <w:lang w:eastAsia="pl-PL"/>
        </w:rPr>
        <w:t>Klwów</w:t>
      </w:r>
      <w:bookmarkStart w:id="0" w:name="_GoBack"/>
      <w:bookmarkEnd w:id="0"/>
    </w:p>
    <w:p w:rsidR="00115797" w:rsidRPr="00115797" w:rsidRDefault="00115797" w:rsidP="0011579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474F"/>
          <w:sz w:val="21"/>
          <w:szCs w:val="21"/>
          <w:lang w:eastAsia="pl-PL"/>
        </w:rPr>
      </w:pPr>
      <w:r w:rsidRPr="00115797">
        <w:rPr>
          <w:rFonts w:ascii="Arial" w:eastAsia="Times New Roman" w:hAnsi="Arial" w:cs="Arial"/>
          <w:color w:val="37474F"/>
          <w:sz w:val="21"/>
          <w:szCs w:val="21"/>
          <w:lang w:eastAsia="pl-PL"/>
        </w:rPr>
        <w:t xml:space="preserve">/-/ </w:t>
      </w:r>
      <w:r w:rsidR="00990E13">
        <w:rPr>
          <w:rFonts w:ascii="Arial" w:eastAsia="Times New Roman" w:hAnsi="Arial" w:cs="Arial"/>
          <w:color w:val="37474F"/>
          <w:sz w:val="21"/>
          <w:szCs w:val="21"/>
          <w:lang w:eastAsia="pl-PL"/>
        </w:rPr>
        <w:t xml:space="preserve">Monika Pietras </w:t>
      </w:r>
    </w:p>
    <w:p w:rsidR="00F61584" w:rsidRDefault="00F61584"/>
    <w:sectPr w:rsidR="00F61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97"/>
    <w:rsid w:val="00115797"/>
    <w:rsid w:val="00852455"/>
    <w:rsid w:val="00990E13"/>
    <w:rsid w:val="00F6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Wiaderna</dc:creator>
  <cp:lastModifiedBy>Piotr Rokicki</cp:lastModifiedBy>
  <cp:revision>2</cp:revision>
  <dcterms:created xsi:type="dcterms:W3CDTF">2024-06-06T05:48:00Z</dcterms:created>
  <dcterms:modified xsi:type="dcterms:W3CDTF">2024-06-06T05:48:00Z</dcterms:modified>
</cp:coreProperties>
</file>